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3C0" w:rsidRPr="00D45E10" w:rsidRDefault="006833C0" w:rsidP="006833C0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 w:rsidRPr="00D45E10">
        <w:rPr>
          <w:rFonts w:ascii="PT Astra Serif" w:hAnsi="PT Astra Serif"/>
          <w:b/>
          <w:spacing w:val="-8"/>
          <w:sz w:val="24"/>
        </w:rPr>
        <w:t xml:space="preserve">Муниципальный этап </w:t>
      </w:r>
      <w:proofErr w:type="spellStart"/>
      <w:r w:rsidRPr="00D45E10">
        <w:rPr>
          <w:rFonts w:ascii="PT Astra Serif" w:hAnsi="PT Astra Serif"/>
          <w:b/>
          <w:spacing w:val="-8"/>
          <w:sz w:val="24"/>
        </w:rPr>
        <w:t>ВсОШ</w:t>
      </w:r>
      <w:proofErr w:type="spellEnd"/>
      <w:r w:rsidRPr="00D45E10">
        <w:rPr>
          <w:rFonts w:ascii="PT Astra Serif" w:hAnsi="PT Astra Serif"/>
          <w:b/>
          <w:spacing w:val="-8"/>
          <w:sz w:val="24"/>
        </w:rPr>
        <w:t xml:space="preserve"> по астрономии 2022-2023 уч. г.</w:t>
      </w:r>
    </w:p>
    <w:p w:rsidR="006833C0" w:rsidRPr="00D45E10" w:rsidRDefault="006833C0" w:rsidP="006833C0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 w:rsidRPr="00D45E10">
        <w:rPr>
          <w:rFonts w:ascii="PT Astra Serif" w:hAnsi="PT Astra Serif"/>
          <w:b/>
          <w:spacing w:val="-8"/>
          <w:sz w:val="24"/>
        </w:rPr>
        <w:t>11 класс</w:t>
      </w:r>
    </w:p>
    <w:p w:rsidR="006833C0" w:rsidRPr="00D45E10" w:rsidRDefault="006833C0" w:rsidP="006833C0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 w:rsidRPr="00D45E10">
        <w:rPr>
          <w:rFonts w:ascii="PT Astra Serif" w:hAnsi="PT Astra Serif"/>
          <w:b/>
          <w:spacing w:val="-8"/>
          <w:sz w:val="24"/>
        </w:rPr>
        <w:t xml:space="preserve">Задания </w:t>
      </w:r>
    </w:p>
    <w:p w:rsidR="006833C0" w:rsidRDefault="006833C0" w:rsidP="006833C0">
      <w:pPr>
        <w:contextualSpacing/>
        <w:rPr>
          <w:rFonts w:ascii="PT Astra Serif" w:hAnsi="PT Astra Serif"/>
          <w:b/>
          <w:spacing w:val="-8"/>
          <w:sz w:val="24"/>
        </w:rPr>
      </w:pPr>
      <w:r>
        <w:rPr>
          <w:rFonts w:ascii="PT Astra Serif" w:hAnsi="PT Astra Serif"/>
          <w:b/>
          <w:spacing w:val="-8"/>
          <w:sz w:val="24"/>
        </w:rPr>
        <w:t>Время выполнения работы – 120 минут</w:t>
      </w:r>
    </w:p>
    <w:p w:rsidR="006833C0" w:rsidRPr="00D45E10" w:rsidRDefault="006833C0" w:rsidP="006833C0">
      <w:pPr>
        <w:contextualSpacing/>
        <w:rPr>
          <w:rFonts w:ascii="PT Astra Serif" w:hAnsi="PT Astra Serif"/>
          <w:b/>
          <w:spacing w:val="-8"/>
          <w:sz w:val="24"/>
        </w:rPr>
      </w:pPr>
      <w:r w:rsidRPr="00D45E10">
        <w:rPr>
          <w:rFonts w:ascii="PT Astra Serif" w:hAnsi="PT Astra Serif"/>
          <w:b/>
          <w:spacing w:val="-8"/>
          <w:sz w:val="24"/>
        </w:rPr>
        <w:t xml:space="preserve">Максимальный балл </w:t>
      </w:r>
      <w:r w:rsidRPr="00D45E10">
        <w:rPr>
          <w:rFonts w:ascii="PT Astra Serif" w:hAnsi="PT Astra Serif" w:cs="Times New Roman"/>
          <w:b/>
          <w:spacing w:val="-8"/>
          <w:sz w:val="24"/>
        </w:rPr>
        <w:t>−</w:t>
      </w:r>
      <w:r w:rsidRPr="00D45E10">
        <w:rPr>
          <w:rFonts w:ascii="PT Astra Serif" w:hAnsi="PT Astra Serif"/>
          <w:b/>
          <w:spacing w:val="-8"/>
          <w:sz w:val="24"/>
        </w:rPr>
        <w:t xml:space="preserve"> 48</w:t>
      </w:r>
    </w:p>
    <w:p w:rsidR="006833C0" w:rsidRPr="00EC1DA2" w:rsidRDefault="006833C0" w:rsidP="006833C0">
      <w:pPr>
        <w:jc w:val="both"/>
        <w:rPr>
          <w:rFonts w:ascii="PT Astra Serif" w:hAnsi="PT Astra Serif" w:cs="Times New Roman"/>
          <w:sz w:val="24"/>
        </w:rPr>
      </w:pPr>
    </w:p>
    <w:p w:rsidR="006833C0" w:rsidRPr="00EC1DA2" w:rsidRDefault="006833C0" w:rsidP="006833C0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>ЗАДАНИЕ 1. 22 июня, во время своего привала в обед, путешественник обнаружил, что длина тени вертикально стоящего дерева в местный полдень в 2,75 раза меньше его высоты. На основании этих данных, ему удалось вычислить широту места наблюдения. Какое значение широты могло получиться? Поход проходит на территории России.</w:t>
      </w:r>
    </w:p>
    <w:p w:rsidR="006833C0" w:rsidRPr="00EC1DA2" w:rsidRDefault="006833C0" w:rsidP="006833C0">
      <w:pPr>
        <w:jc w:val="both"/>
        <w:rPr>
          <w:rFonts w:ascii="PT Astra Serif" w:hAnsi="PT Astra Serif" w:cs="Times New Roman"/>
          <w:sz w:val="24"/>
        </w:rPr>
      </w:pPr>
    </w:p>
    <w:p w:rsidR="006833C0" w:rsidRPr="00EC1DA2" w:rsidRDefault="006833C0" w:rsidP="006833C0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>ЗАДАНИЕ 2. Двойная звезда 70 Змееносца состоит из двух компонент со звездной величиной 4</w:t>
      </w:r>
      <w:r w:rsidRPr="00EC1DA2">
        <w:rPr>
          <w:rFonts w:ascii="PT Astra Serif" w:hAnsi="PT Astra Serif" w:cs="Times New Roman"/>
          <w:i/>
          <w:sz w:val="24"/>
          <w:vertAlign w:val="superscript"/>
          <w:lang w:val="en-US"/>
        </w:rPr>
        <w:t>m</w:t>
      </w:r>
      <w:r w:rsidRPr="00EC1DA2">
        <w:rPr>
          <w:rFonts w:ascii="PT Astra Serif" w:hAnsi="PT Astra Serif" w:cs="Times New Roman"/>
          <w:sz w:val="24"/>
        </w:rPr>
        <w:t>,1 и 6</w:t>
      </w:r>
      <w:r w:rsidRPr="00EC1DA2">
        <w:rPr>
          <w:rFonts w:ascii="PT Astra Serif" w:hAnsi="PT Astra Serif" w:cs="Times New Roman"/>
          <w:i/>
          <w:sz w:val="24"/>
          <w:vertAlign w:val="superscript"/>
          <w:lang w:val="en-US"/>
        </w:rPr>
        <w:t>m</w:t>
      </w:r>
      <w:r w:rsidRPr="00EC1DA2">
        <w:rPr>
          <w:rFonts w:ascii="PT Astra Serif" w:hAnsi="PT Astra Serif" w:cs="Times New Roman"/>
          <w:sz w:val="24"/>
        </w:rPr>
        <w:t>,1, обращающихся по орбите с большой полуосью 23,2 а.е. и периодом 88,38 лет. Считая светимость звезды пропорциональной четвертой степени массы, найдите по отдельности массы компонент двойной звезды.</w:t>
      </w:r>
    </w:p>
    <w:p w:rsidR="006833C0" w:rsidRPr="00EC1DA2" w:rsidRDefault="006833C0" w:rsidP="006833C0">
      <w:pPr>
        <w:jc w:val="both"/>
        <w:rPr>
          <w:rFonts w:ascii="PT Astra Serif" w:hAnsi="PT Astra Serif" w:cs="Times New Roman"/>
          <w:sz w:val="24"/>
        </w:rPr>
      </w:pPr>
    </w:p>
    <w:p w:rsidR="006833C0" w:rsidRPr="00EC1DA2" w:rsidRDefault="006833C0" w:rsidP="006833C0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>ЗАДАНИЕ 3. Согласно интерферометрическим измерениям, видимый угловой диаметр звезды Бетельгейзе (</w:t>
      </w:r>
      <w:r w:rsidRPr="00EC1DA2">
        <w:rPr>
          <w:rFonts w:ascii="Cambria" w:hAnsi="Cambria" w:cs="Cambria"/>
          <w:sz w:val="24"/>
        </w:rPr>
        <w:t>α</w:t>
      </w:r>
      <w:r w:rsidRPr="00EC1DA2">
        <w:rPr>
          <w:rFonts w:ascii="PT Astra Serif" w:hAnsi="PT Astra Serif" w:cs="Times New Roman"/>
          <w:sz w:val="24"/>
        </w:rPr>
        <w:t xml:space="preserve"> </w:t>
      </w:r>
      <w:r w:rsidRPr="00EC1DA2">
        <w:rPr>
          <w:rFonts w:ascii="PT Astra Serif" w:hAnsi="PT Astra Serif" w:cs="PT Astra Serif"/>
          <w:sz w:val="24"/>
        </w:rPr>
        <w:t>Ориона</w:t>
      </w:r>
      <w:r w:rsidRPr="00EC1DA2">
        <w:rPr>
          <w:rFonts w:ascii="PT Astra Serif" w:hAnsi="PT Astra Serif" w:cs="Times New Roman"/>
          <w:sz w:val="24"/>
        </w:rPr>
        <w:t xml:space="preserve">) </w:t>
      </w:r>
      <w:r w:rsidRPr="00EC1DA2">
        <w:rPr>
          <w:rFonts w:ascii="PT Astra Serif" w:hAnsi="PT Astra Serif" w:cs="PT Astra Serif"/>
          <w:sz w:val="24"/>
        </w:rPr>
        <w:t>равен</w:t>
      </w:r>
      <w:r w:rsidRPr="00EC1DA2">
        <w:rPr>
          <w:rFonts w:ascii="PT Astra Serif" w:hAnsi="PT Astra Serif" w:cs="Times New Roman"/>
          <w:sz w:val="24"/>
        </w:rPr>
        <w:t xml:space="preserve"> 0",048, а ее параллакс – 0",006. Определите, чему равен линейный диаметр звезды, выраженный в астрономических единицах. Ответ необходимо обосновать.</w:t>
      </w:r>
    </w:p>
    <w:p w:rsidR="006833C0" w:rsidRPr="00EC1DA2" w:rsidRDefault="006833C0" w:rsidP="006833C0">
      <w:pPr>
        <w:jc w:val="both"/>
        <w:rPr>
          <w:rFonts w:ascii="PT Astra Serif" w:hAnsi="PT Astra Serif" w:cs="Times New Roman"/>
          <w:sz w:val="24"/>
        </w:rPr>
      </w:pPr>
    </w:p>
    <w:p w:rsidR="006833C0" w:rsidRPr="00EC1DA2" w:rsidRDefault="006833C0" w:rsidP="006833C0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 xml:space="preserve">ЗАДАНИЕ 4. При коррекции траектории космический аппарат запустил ракетный двигатель и изменил скорость полета на 101 м/с. Оцените расход топлива в килограммах, если известно, что скорость истечения газов из сопла составляет 2500 метров в секунду, а масса космического аппарата до запуска двигателя была равна 1100 килограмм. </w:t>
      </w:r>
    </w:p>
    <w:p w:rsidR="006833C0" w:rsidRPr="00EC1DA2" w:rsidRDefault="006833C0" w:rsidP="006833C0">
      <w:pPr>
        <w:jc w:val="both"/>
        <w:rPr>
          <w:rFonts w:ascii="PT Astra Serif" w:hAnsi="PT Astra Serif" w:cs="Times New Roman"/>
          <w:sz w:val="24"/>
        </w:rPr>
      </w:pPr>
    </w:p>
    <w:p w:rsidR="006833C0" w:rsidRPr="00EC1DA2" w:rsidRDefault="006833C0" w:rsidP="006833C0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>ЗАДАНИЕ 5. В спектре далекой галактики красная линия водорода Н</w:t>
      </w:r>
      <w:r w:rsidRPr="00EC1DA2">
        <w:rPr>
          <w:rFonts w:ascii="Cambria" w:hAnsi="Cambria" w:cs="Cambria"/>
          <w:sz w:val="24"/>
          <w:vertAlign w:val="subscript"/>
        </w:rPr>
        <w:t>α</w:t>
      </w:r>
      <w:r w:rsidRPr="00EC1DA2">
        <w:rPr>
          <w:rFonts w:ascii="PT Astra Serif" w:hAnsi="PT Astra Serif" w:cs="Times New Roman"/>
          <w:sz w:val="24"/>
        </w:rPr>
        <w:t xml:space="preserve"> с лабораторной длиной волны 656,3 </w:t>
      </w:r>
      <w:proofErr w:type="spellStart"/>
      <w:r w:rsidRPr="00EC1DA2">
        <w:rPr>
          <w:rFonts w:ascii="PT Astra Serif" w:hAnsi="PT Astra Serif" w:cs="Times New Roman"/>
          <w:sz w:val="24"/>
        </w:rPr>
        <w:t>нм</w:t>
      </w:r>
      <w:proofErr w:type="spellEnd"/>
      <w:r w:rsidRPr="00EC1DA2">
        <w:rPr>
          <w:rFonts w:ascii="PT Astra Serif" w:hAnsi="PT Astra Serif" w:cs="Times New Roman"/>
          <w:sz w:val="24"/>
        </w:rPr>
        <w:t xml:space="preserve"> имеет видимую длину волны 662,9 </w:t>
      </w:r>
      <w:proofErr w:type="spellStart"/>
      <w:r w:rsidRPr="00EC1DA2">
        <w:rPr>
          <w:rFonts w:ascii="PT Astra Serif" w:hAnsi="PT Astra Serif" w:cs="Times New Roman"/>
          <w:sz w:val="24"/>
        </w:rPr>
        <w:t>нм</w:t>
      </w:r>
      <w:proofErr w:type="spellEnd"/>
      <w:r w:rsidRPr="00EC1DA2">
        <w:rPr>
          <w:rFonts w:ascii="PT Astra Serif" w:hAnsi="PT Astra Serif" w:cs="Times New Roman"/>
          <w:sz w:val="24"/>
        </w:rPr>
        <w:t>. Какую видимую звездную величину будет иметь самая яркая звезда галактики с абсолютной звездной величиной −10? Межзвездным поглощением света пренебречь.</w:t>
      </w:r>
    </w:p>
    <w:p w:rsidR="006833C0" w:rsidRPr="00EC1DA2" w:rsidRDefault="006833C0" w:rsidP="006833C0">
      <w:pPr>
        <w:jc w:val="both"/>
        <w:rPr>
          <w:rFonts w:ascii="PT Astra Serif" w:hAnsi="PT Astra Serif" w:cs="Times New Roman"/>
          <w:sz w:val="24"/>
        </w:rPr>
      </w:pPr>
    </w:p>
    <w:p w:rsidR="006833C0" w:rsidRPr="00EC1DA2" w:rsidRDefault="006833C0" w:rsidP="006833C0">
      <w:pPr>
        <w:jc w:val="both"/>
        <w:rPr>
          <w:rFonts w:ascii="PT Astra Serif" w:hAnsi="PT Astra Serif" w:cs="Times New Roman"/>
          <w:sz w:val="24"/>
        </w:rPr>
      </w:pPr>
      <w:r w:rsidRPr="00EC1DA2">
        <w:rPr>
          <w:rFonts w:ascii="PT Astra Serif" w:hAnsi="PT Astra Serif" w:cs="Times New Roman"/>
          <w:sz w:val="24"/>
        </w:rPr>
        <w:t xml:space="preserve">ЗАДАНИЕ 6. Подлетев к неизвестной планете, космонавты обнаружили у нее небольшой спутник, движущийся по низкой круговой орбите с периодом 3 часа. Оцените среднюю плотность планеты. В какую сторону изменится оценка средней плотности, если учесть, что высота орбиты спутника не может быть равна нулю? </w:t>
      </w:r>
    </w:p>
    <w:p w:rsidR="00217E70" w:rsidRDefault="006833C0">
      <w:bookmarkStart w:id="0" w:name="_GoBack"/>
      <w:bookmarkEnd w:id="0"/>
    </w:p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3C0"/>
    <w:rsid w:val="006833C0"/>
    <w:rsid w:val="00757D98"/>
    <w:rsid w:val="009E3DB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85CAE-EA3D-46AE-8DEC-F04E1693C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3C0"/>
    <w:pPr>
      <w:spacing w:after="0" w:line="240" w:lineRule="auto"/>
    </w:pPr>
    <w:rPr>
      <w:rFonts w:ascii="Calibri" w:eastAsia="NSimSun" w:hAnsi="Calibri" w:cs="Lucida Sans"/>
      <w:kern w:val="2"/>
      <w:sz w:val="22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2022-11-11T08:03:00Z</dcterms:created>
  <dcterms:modified xsi:type="dcterms:W3CDTF">2022-11-11T08:03:00Z</dcterms:modified>
</cp:coreProperties>
</file>